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5F" w:rsidRPr="009D3CA0" w:rsidRDefault="009D3CA0" w:rsidP="000B25F9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</w:t>
      </w:r>
      <w:r w:rsidR="000B25F9">
        <w:rPr>
          <w:rFonts w:ascii="Arial" w:eastAsia="Calibri" w:hAnsi="Arial" w:cs="Arial"/>
          <w:b/>
          <w:sz w:val="18"/>
          <w:szCs w:val="18"/>
        </w:rPr>
        <w:t>A RICOPRIRE L’INCARICO DI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RAPPRESENTANTE D</w:t>
      </w:r>
      <w:r w:rsidR="000B25F9">
        <w:rPr>
          <w:rFonts w:ascii="Arial" w:eastAsia="Calibri" w:hAnsi="Arial" w:cs="Arial"/>
          <w:b/>
          <w:sz w:val="18"/>
          <w:szCs w:val="18"/>
        </w:rPr>
        <w:t>EL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TITOLARE 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 xml:space="preserve"> PER L’E</w:t>
      </w:r>
      <w:r w:rsidR="001E11DC">
        <w:rPr>
          <w:rFonts w:ascii="Arial" w:eastAsia="Calibri" w:hAnsi="Arial" w:cs="Arial"/>
          <w:b/>
          <w:sz w:val="18"/>
          <w:szCs w:val="18"/>
        </w:rPr>
        <w:t>SERCIZIO DELL’ATTIVITA’ DI AGEN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Z</w:t>
      </w:r>
      <w:r w:rsidR="001E11DC">
        <w:rPr>
          <w:rFonts w:ascii="Arial" w:eastAsia="Calibri" w:hAnsi="Arial" w:cs="Arial"/>
          <w:b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A DI RECUPERO STRAGIUDIZIALE DI CREDITI PER CONTO DI TERZI</w:t>
      </w:r>
      <w:r w:rsidR="00632228">
        <w:rPr>
          <w:rFonts w:ascii="Arial" w:eastAsia="Calibri" w:hAnsi="Arial" w:cs="Arial"/>
          <w:b/>
          <w:sz w:val="18"/>
          <w:szCs w:val="18"/>
        </w:rPr>
        <w:t>, 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BE7632" w:rsidRDefault="00BE7632" w:rsidP="00BE7632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:rsidR="0017578A" w:rsidRDefault="0017578A" w:rsidP="0017578A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</w:p>
    <w:permEnd w:id="6"/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</w:t>
      </w:r>
      <w:permStart w:id="32" w:edGrp="everyone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_________  </w:t>
      </w:r>
      <w:r>
        <w:rPr>
          <w:rFonts w:ascii="Arial" w:hAnsi="Arial" w:cs="Arial"/>
          <w:sz w:val="18"/>
          <w:szCs w:val="18"/>
        </w:rPr>
        <w:t xml:space="preserve">  </w:t>
      </w:r>
      <w:permEnd w:id="32"/>
      <w:r>
        <w:rPr>
          <w:rFonts w:ascii="Arial" w:hAnsi="Arial" w:cs="Arial"/>
          <w:sz w:val="18"/>
          <w:szCs w:val="18"/>
        </w:rPr>
        <w:t xml:space="preserve">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permEnd w:id="35"/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</w:p>
    <w:p w:rsidR="00E07B79" w:rsidRDefault="00E07B79" w:rsidP="00C7056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12098E" w:rsidRPr="00AA6AF5" w:rsidRDefault="006843DA" w:rsidP="00D61135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sig.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="001E11DC">
        <w:rPr>
          <w:rFonts w:ascii="Arial" w:hAnsi="Arial" w:cs="Arial"/>
          <w:sz w:val="18"/>
          <w:szCs w:val="18"/>
        </w:rPr>
        <w:t xml:space="preserve"> titolare 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>ai fini dell</w:t>
      </w:r>
      <w:r w:rsidR="00BE7632">
        <w:rPr>
          <w:rFonts w:ascii="Arial" w:hAnsi="Arial" w:cs="Arial"/>
          <w:sz w:val="18"/>
          <w:szCs w:val="18"/>
        </w:rPr>
        <w:t>’</w:t>
      </w:r>
      <w:r w:rsidRPr="004017D9">
        <w:rPr>
          <w:rFonts w:ascii="Arial" w:hAnsi="Arial" w:cs="Arial"/>
          <w:sz w:val="18"/>
          <w:szCs w:val="18"/>
        </w:rPr>
        <w:t>e</w:t>
      </w:r>
      <w:r w:rsidR="00BE7632">
        <w:rPr>
          <w:rFonts w:ascii="Arial" w:hAnsi="Arial" w:cs="Arial"/>
          <w:sz w:val="18"/>
          <w:szCs w:val="18"/>
        </w:rPr>
        <w:t>se</w:t>
      </w:r>
      <w:r w:rsidRPr="004017D9">
        <w:rPr>
          <w:rFonts w:ascii="Arial" w:hAnsi="Arial" w:cs="Arial"/>
          <w:sz w:val="18"/>
          <w:szCs w:val="18"/>
        </w:rPr>
        <w:t xml:space="preserve">rcizio </w:t>
      </w:r>
      <w:r w:rsidR="001E11DC">
        <w:rPr>
          <w:rFonts w:ascii="Arial" w:eastAsia="Calibri" w:hAnsi="Arial" w:cs="Arial"/>
          <w:sz w:val="18"/>
          <w:szCs w:val="18"/>
        </w:rPr>
        <w:t>dell’attivit</w:t>
      </w:r>
      <w:r w:rsidR="00BE7632">
        <w:rPr>
          <w:rFonts w:ascii="Arial" w:eastAsia="Calibri" w:hAnsi="Arial" w:cs="Arial"/>
          <w:sz w:val="18"/>
          <w:szCs w:val="18"/>
        </w:rPr>
        <w:t>à</w:t>
      </w:r>
      <w:r w:rsidR="001E11DC">
        <w:rPr>
          <w:rFonts w:ascii="Arial" w:eastAsia="Calibri" w:hAnsi="Arial" w:cs="Arial"/>
          <w:sz w:val="18"/>
          <w:szCs w:val="18"/>
        </w:rPr>
        <w:t xml:space="preserve"> di agen</w:t>
      </w:r>
      <w:r w:rsidR="001E11DC" w:rsidRPr="001E11DC">
        <w:rPr>
          <w:rFonts w:ascii="Arial" w:eastAsia="Calibri" w:hAnsi="Arial" w:cs="Arial"/>
          <w:sz w:val="18"/>
          <w:szCs w:val="18"/>
        </w:rPr>
        <w:t>z</w:t>
      </w:r>
      <w:r w:rsidR="00320069">
        <w:rPr>
          <w:rFonts w:ascii="Arial" w:eastAsia="Calibri" w:hAnsi="Arial" w:cs="Arial"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sz w:val="18"/>
          <w:szCs w:val="18"/>
        </w:rPr>
        <w:t>a di recupero stragiudiziale di crediti per conto di terzi</w:t>
      </w:r>
      <w:r w:rsidR="00D61135" w:rsidRPr="00AA6AF5">
        <w:rPr>
          <w:rFonts w:ascii="Arial" w:eastAsia="Times New Roman" w:hAnsi="Arial" w:cs="Arial"/>
          <w:sz w:val="18"/>
          <w:szCs w:val="18"/>
          <w:lang w:eastAsia="it-IT"/>
        </w:rPr>
        <w:t>al  seguente indirizzo:</w:t>
      </w:r>
    </w:p>
    <w:p w:rsidR="0012098E" w:rsidRPr="00AA6AF5" w:rsidRDefault="0012098E" w:rsidP="001209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ermStart w:id="37" w:edGrp="everyone"/>
      <w:r w:rsidRPr="00AA6AF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  <w:r w:rsidR="00AA6AF5">
        <w:rPr>
          <w:rFonts w:ascii="Arial" w:hAnsi="Arial" w:cs="Arial"/>
          <w:sz w:val="18"/>
          <w:szCs w:val="18"/>
        </w:rPr>
        <w:t>___</w:t>
      </w:r>
      <w:r w:rsidRPr="00AA6AF5">
        <w:rPr>
          <w:rFonts w:ascii="Arial" w:hAnsi="Arial" w:cs="Arial"/>
          <w:sz w:val="18"/>
          <w:szCs w:val="18"/>
        </w:rPr>
        <w:t>__  ___________________________________________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____________________________________________________.</w:t>
      </w:r>
      <w:permEnd w:id="37"/>
      <w:r w:rsidRPr="00AA6AF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12098E" w:rsidRPr="0012098E" w:rsidRDefault="00B43567" w:rsidP="0012098E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BE7632">
        <w:rPr>
          <w:rFonts w:ascii="Arial" w:hAnsi="Arial" w:cs="Arial"/>
          <w:sz w:val="18"/>
          <w:szCs w:val="18"/>
        </w:rPr>
        <w:t>, come previsto</w:t>
      </w:r>
      <w:r w:rsidR="0012098E" w:rsidRPr="0012098E">
        <w:rPr>
          <w:rFonts w:ascii="Arial" w:hAnsi="Arial" w:cs="Arial"/>
          <w:sz w:val="18"/>
          <w:szCs w:val="18"/>
        </w:rPr>
        <w:t xml:space="preserve">dall’ art. 12 del Regolamento di esecuzione del T.U.L.P.S. approvato con R.D. 6 maggio 1940, n. 635 </w:t>
      </w:r>
    </w:p>
    <w:p w:rsidR="009D1147" w:rsidRDefault="009D114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3567" w:rsidRPr="00E07B79" w:rsidRDefault="00B4356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9D3CA0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consapevole delle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sanzioni penali previste dalla legge per le false attestazioni e dichiarazioni (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art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76 del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.P.R. n. 445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/2000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e Codice Penale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, sotto la propria responsabilità, </w:t>
      </w:r>
    </w:p>
    <w:p w:rsidR="00495EA1" w:rsidRPr="003D53BE" w:rsidRDefault="00495EA1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D1147" w:rsidRPr="00AA6AF5" w:rsidRDefault="009D1147" w:rsidP="009D1147">
      <w:pPr>
        <w:spacing w:before="120" w:after="0" w:line="240" w:lineRule="auto"/>
        <w:ind w:left="10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in caso di procedimenti penali pendenti indicare l’Autorità </w:t>
      </w:r>
      <w:r w:rsidR="00525A2A">
        <w:rPr>
          <w:rFonts w:ascii="Arial" w:eastAsia="Times New Roman" w:hAnsi="Arial" w:cs="Arial"/>
          <w:sz w:val="18"/>
          <w:szCs w:val="18"/>
          <w:lang w:eastAsia="it-IT"/>
        </w:rPr>
        <w:t>giudiziari</w:t>
      </w:r>
      <w:r w:rsidR="000A18DE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procedente ed il/i reati per i quali si procede: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</w:t>
      </w:r>
    </w:p>
    <w:permEnd w:id="38"/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  <w:t>(sezione ripetibile in caso di necessità)</w:t>
      </w: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3D53BE" w:rsidRDefault="003D53BE" w:rsidP="0012098E">
      <w:pPr>
        <w:numPr>
          <w:ilvl w:val="0"/>
          <w:numId w:val="3"/>
        </w:numPr>
        <w:spacing w:before="120" w:after="0" w:line="240" w:lineRule="auto"/>
        <w:ind w:left="425" w:hanging="357"/>
        <w:jc w:val="both"/>
        <w:rPr>
          <w:rFonts w:ascii="Arial" w:hAnsi="Arial" w:cs="Arial"/>
          <w:b/>
          <w:sz w:val="18"/>
          <w:szCs w:val="18"/>
        </w:rPr>
      </w:pPr>
      <w:r w:rsidRPr="003D53BE">
        <w:rPr>
          <w:rFonts w:ascii="Arial" w:hAnsi="Arial" w:cs="Arial"/>
          <w:sz w:val="18"/>
          <w:szCs w:val="18"/>
        </w:rPr>
        <w:t xml:space="preserve">di non aver riportato provvedimenti </w:t>
      </w:r>
      <w:r w:rsidR="00495EA1">
        <w:rPr>
          <w:rFonts w:ascii="Arial" w:hAnsi="Arial" w:cs="Arial"/>
          <w:sz w:val="18"/>
          <w:szCs w:val="18"/>
        </w:rPr>
        <w:t xml:space="preserve">giurisdizionali </w:t>
      </w:r>
      <w:r w:rsidRPr="003D53BE">
        <w:rPr>
          <w:rFonts w:ascii="Arial" w:hAnsi="Arial" w:cs="Arial"/>
          <w:sz w:val="18"/>
          <w:szCs w:val="18"/>
        </w:rPr>
        <w:t>comportanti la perdita della piena capacità di obbliga</w:t>
      </w:r>
      <w:r w:rsidR="00495EA1">
        <w:rPr>
          <w:rFonts w:ascii="Arial" w:hAnsi="Arial" w:cs="Arial"/>
          <w:sz w:val="18"/>
          <w:szCs w:val="18"/>
        </w:rPr>
        <w:t>rsi</w:t>
      </w:r>
      <w:r w:rsidRPr="003D53BE">
        <w:rPr>
          <w:rFonts w:ascii="Arial" w:hAnsi="Arial" w:cs="Arial"/>
          <w:sz w:val="18"/>
          <w:szCs w:val="18"/>
        </w:rPr>
        <w:t xml:space="preserve"> (art. 131 del TULPS)</w:t>
      </w:r>
    </w:p>
    <w:p w:rsidR="00EC2BE9" w:rsidRPr="001E11DC" w:rsidRDefault="00EC2BE9" w:rsidP="009D3CA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1E11DC" w:rsidRDefault="001E11DC" w:rsidP="001E11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95EA1"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 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Default="003E788B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  <w:permEnd w:id="40"/>
    </w:p>
    <w:p w:rsid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1E11DC" w:rsidRP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1E11DC" w:rsidRPr="004017D9" w:rsidRDefault="001E11DC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AA6AF5" w:rsidRPr="008256FD" w:rsidRDefault="00AA6AF5" w:rsidP="00AA6AF5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Data</w:t>
      </w:r>
      <w:permStart w:id="42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</w:t>
      </w:r>
      <w:permEnd w:id="42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     </w:t>
      </w:r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3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959E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0FC3"/>
    <w:multiLevelType w:val="hybridMultilevel"/>
    <w:tmpl w:val="9B2EC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stefania De Rosa">
    <w15:presenceInfo w15:providerId="AD" w15:userId="S-1-5-21-719280492-1256093929-911163043-48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/>
  <w:defaultTabStop w:val="708"/>
  <w:hyphenationZone w:val="283"/>
  <w:characterSpacingControl w:val="doNotCompress"/>
  <w:compat/>
  <w:rsids>
    <w:rsidRoot w:val="00C70561"/>
    <w:rsid w:val="0004782A"/>
    <w:rsid w:val="00087806"/>
    <w:rsid w:val="000A18DE"/>
    <w:rsid w:val="000B25F9"/>
    <w:rsid w:val="0012098E"/>
    <w:rsid w:val="00151EEA"/>
    <w:rsid w:val="0017578A"/>
    <w:rsid w:val="0019652A"/>
    <w:rsid w:val="001E11DC"/>
    <w:rsid w:val="00232C44"/>
    <w:rsid w:val="00270297"/>
    <w:rsid w:val="00320069"/>
    <w:rsid w:val="00323C78"/>
    <w:rsid w:val="003905DB"/>
    <w:rsid w:val="003D3E8A"/>
    <w:rsid w:val="003D53BE"/>
    <w:rsid w:val="003E788B"/>
    <w:rsid w:val="004017D9"/>
    <w:rsid w:val="00495EA1"/>
    <w:rsid w:val="004E7F5F"/>
    <w:rsid w:val="00525A2A"/>
    <w:rsid w:val="005553D0"/>
    <w:rsid w:val="00632228"/>
    <w:rsid w:val="006843DA"/>
    <w:rsid w:val="00693742"/>
    <w:rsid w:val="006F60D9"/>
    <w:rsid w:val="007A7E8A"/>
    <w:rsid w:val="00830910"/>
    <w:rsid w:val="009A674E"/>
    <w:rsid w:val="009D1147"/>
    <w:rsid w:val="009D2249"/>
    <w:rsid w:val="009D3CA0"/>
    <w:rsid w:val="00A33BB9"/>
    <w:rsid w:val="00A415BD"/>
    <w:rsid w:val="00A429F0"/>
    <w:rsid w:val="00A713E6"/>
    <w:rsid w:val="00AA0D61"/>
    <w:rsid w:val="00AA29A9"/>
    <w:rsid w:val="00AA6AF5"/>
    <w:rsid w:val="00B01853"/>
    <w:rsid w:val="00B151A7"/>
    <w:rsid w:val="00B43567"/>
    <w:rsid w:val="00B64E45"/>
    <w:rsid w:val="00BA64BA"/>
    <w:rsid w:val="00BC3A06"/>
    <w:rsid w:val="00BE7632"/>
    <w:rsid w:val="00C61FEF"/>
    <w:rsid w:val="00C70561"/>
    <w:rsid w:val="00D61135"/>
    <w:rsid w:val="00D84464"/>
    <w:rsid w:val="00E07B79"/>
    <w:rsid w:val="00EA69E6"/>
    <w:rsid w:val="00EA7581"/>
    <w:rsid w:val="00EC2BE9"/>
    <w:rsid w:val="00EF234A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604C-A856-4548-8DE2-EE13BDF4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2017-07-06T11:47:00Z</dcterms:created>
  <dcterms:modified xsi:type="dcterms:W3CDTF">2017-07-06T11:47:00Z</dcterms:modified>
</cp:coreProperties>
</file>